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DBC1E" w14:textId="77777777" w:rsidR="00C83943" w:rsidRDefault="00C83943" w:rsidP="00C8394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S2-2403887</w:t>
      </w:r>
    </w:p>
    <w:p w14:paraId="22C14112" w14:textId="77777777" w:rsidR="00C83943" w:rsidRDefault="00C83943" w:rsidP="00C8394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55D81268" w14:textId="37E68D23" w:rsidR="00C83943" w:rsidRPr="00C83943" w:rsidRDefault="00C83943" w:rsidP="00C839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EF3D5B5" w14:textId="1E7DA964" w:rsidR="00B46EE1" w:rsidRDefault="00E91C8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="00102006" w:rsidRPr="00102006">
        <w:rPr>
          <w:b/>
          <w:i/>
          <w:sz w:val="28"/>
        </w:rPr>
        <w:t>R2-2401643</w:t>
      </w:r>
    </w:p>
    <w:p w14:paraId="2B5A653C" w14:textId="77777777" w:rsidR="00B46EE1" w:rsidRDefault="00E91C87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>Athens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Greece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Feb.</w:t>
      </w:r>
      <w:r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SimSun" w:cs="Arial" w:hint="eastAsia"/>
          <w:b/>
          <w:bCs/>
          <w:sz w:val="24"/>
          <w:lang w:val="en-US" w:eastAsia="zh-CN"/>
        </w:rPr>
        <w:t>26</w:t>
      </w:r>
      <w:r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SimSun" w:cs="Arial" w:hint="eastAsia"/>
          <w:b/>
          <w:bCs/>
          <w:sz w:val="24"/>
          <w:lang w:val="en-US" w:eastAsia="zh-CN"/>
        </w:rPr>
        <w:t>Mar. 01</w:t>
      </w:r>
      <w:r>
        <w:rPr>
          <w:rFonts w:cs="Arial" w:hint="eastAsia"/>
          <w:b/>
          <w:bCs/>
          <w:sz w:val="24"/>
          <w:lang w:val="en-US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45EA7887" w14:textId="77777777" w:rsidR="00B46EE1" w:rsidRDefault="00B46EE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F1EA2B1" w14:textId="79CDF975" w:rsidR="00B46EE1" w:rsidRDefault="00E91C8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 on SL-PRS resource allocation</w:t>
      </w:r>
    </w:p>
    <w:p w14:paraId="65543D5C" w14:textId="5CBFBB0E" w:rsidR="00B46EE1" w:rsidRDefault="00E91C8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R2-2400038/R3-237860</w:t>
      </w:r>
      <w:r w:rsidR="00635C98">
        <w:rPr>
          <w:rFonts w:ascii="Arial" w:hAnsi="Arial" w:cs="Arial"/>
          <w:b/>
          <w:lang w:val="en-US" w:eastAsia="zh-CN"/>
        </w:rPr>
        <w:t xml:space="preserve">, </w:t>
      </w:r>
      <w:r w:rsidR="00635C98" w:rsidRPr="00635C98">
        <w:rPr>
          <w:rFonts w:ascii="Arial" w:hAnsi="Arial" w:cs="Arial"/>
          <w:b/>
          <w:lang w:val="en-US" w:eastAsia="zh-CN"/>
        </w:rPr>
        <w:t>R2-2400027</w:t>
      </w:r>
      <w:r w:rsidR="00635C98">
        <w:rPr>
          <w:rFonts w:ascii="Arial" w:hAnsi="Arial" w:cs="Arial"/>
          <w:b/>
          <w:lang w:val="en-US" w:eastAsia="zh-CN"/>
        </w:rPr>
        <w:t>/</w:t>
      </w:r>
      <w:r w:rsidR="00635C98" w:rsidRPr="00635C98">
        <w:t xml:space="preserve"> </w:t>
      </w:r>
      <w:r w:rsidR="00635C98" w:rsidRPr="00635C98">
        <w:rPr>
          <w:rFonts w:ascii="Arial" w:hAnsi="Arial" w:cs="Arial"/>
          <w:b/>
          <w:lang w:val="en-US" w:eastAsia="zh-CN"/>
        </w:rPr>
        <w:t>R1-2312630</w:t>
      </w:r>
    </w:p>
    <w:p w14:paraId="6BC2E330" w14:textId="77777777" w:rsidR="00B46EE1" w:rsidRDefault="00E91C8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E929070" w14:textId="51B3FBF6" w:rsidR="00B46EE1" w:rsidRDefault="00E91C87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NR_pos_enh2</w:t>
      </w:r>
      <w:r w:rsidR="002A4544">
        <w:rPr>
          <w:rFonts w:ascii="Arial" w:hAnsi="Arial" w:cs="Arial"/>
          <w:b/>
        </w:rPr>
        <w:t>-Core</w:t>
      </w:r>
    </w:p>
    <w:p w14:paraId="47BBF706" w14:textId="77777777" w:rsidR="00B46EE1" w:rsidRDefault="00B46EE1">
      <w:pPr>
        <w:spacing w:after="60"/>
        <w:ind w:left="1985" w:hanging="1985"/>
        <w:rPr>
          <w:rFonts w:ascii="Arial" w:hAnsi="Arial" w:cs="Arial"/>
          <w:b/>
        </w:rPr>
      </w:pPr>
    </w:p>
    <w:p w14:paraId="11006EF5" w14:textId="45B31CAA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02006">
        <w:rPr>
          <w:rFonts w:ascii="Arial" w:hAnsi="Arial" w:cs="Arial"/>
          <w:b/>
          <w:lang w:val="en-US" w:eastAsia="zh-CN"/>
        </w:rPr>
        <w:t>RAN WG2</w:t>
      </w:r>
    </w:p>
    <w:p w14:paraId="58AD754F" w14:textId="14CAA150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F55026">
        <w:rPr>
          <w:rFonts w:ascii="Arial" w:hAnsi="Arial" w:cs="Arial" w:hint="eastAsia"/>
          <w:b/>
          <w:lang w:val="en-US" w:eastAsia="zh-CN"/>
        </w:rPr>
        <w:t>RAN</w:t>
      </w:r>
      <w:r w:rsidR="00F55026">
        <w:rPr>
          <w:rFonts w:ascii="Arial" w:hAnsi="Arial" w:cs="Arial"/>
          <w:b/>
          <w:lang w:val="en-US" w:eastAsia="zh-CN"/>
        </w:rPr>
        <w:t>1</w:t>
      </w:r>
      <w:r w:rsidR="00635C98">
        <w:rPr>
          <w:rFonts w:ascii="Arial" w:hAnsi="Arial" w:cs="Arial"/>
          <w:b/>
          <w:lang w:val="en-US" w:eastAsia="zh-CN"/>
        </w:rPr>
        <w:t>, RAN</w:t>
      </w:r>
      <w:r w:rsidR="00F55026">
        <w:rPr>
          <w:rFonts w:ascii="Arial" w:hAnsi="Arial" w:cs="Arial"/>
          <w:b/>
          <w:lang w:val="en-US" w:eastAsia="zh-CN"/>
        </w:rPr>
        <w:t>3</w:t>
      </w:r>
    </w:p>
    <w:p w14:paraId="117A3C68" w14:textId="3C9B3C73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196C1A0E" w14:textId="77777777" w:rsidR="00B46EE1" w:rsidRDefault="00B46EE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3304E5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3B70B2" w14:textId="77777777" w:rsidR="00B46EE1" w:rsidRDefault="00E91C8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365F42DE" w14:textId="77777777" w:rsidR="00B46EE1" w:rsidRDefault="00E91C87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7F950F31" w14:textId="77777777" w:rsidR="00B46EE1" w:rsidRDefault="00B46EE1">
      <w:pPr>
        <w:tabs>
          <w:tab w:val="left" w:pos="2268"/>
        </w:tabs>
        <w:rPr>
          <w:rFonts w:ascii="Arial" w:hAnsi="Arial" w:cs="Arial"/>
          <w:b/>
        </w:rPr>
      </w:pPr>
    </w:p>
    <w:p w14:paraId="1474D51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120C5B9" w14:textId="77777777" w:rsidR="00B46EE1" w:rsidRDefault="00B46EE1">
      <w:pPr>
        <w:rPr>
          <w:lang w:val="en-US" w:eastAsia="zh-CN"/>
        </w:rPr>
      </w:pPr>
    </w:p>
    <w:p w14:paraId="414E44A4" w14:textId="77777777" w:rsidR="00B46EE1" w:rsidRDefault="00E91C87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2AC19C6" w14:textId="77777777" w:rsidR="00B46EE1" w:rsidRDefault="00B46EE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F65A4BC" w14:textId="77777777" w:rsidR="00B46EE1" w:rsidRDefault="00B46EE1">
      <w:pPr>
        <w:rPr>
          <w:rFonts w:ascii="Arial" w:hAnsi="Arial" w:cs="Arial"/>
          <w:lang w:val="pt-BR"/>
        </w:rPr>
      </w:pPr>
    </w:p>
    <w:p w14:paraId="096D980B" w14:textId="77777777" w:rsidR="00B46EE1" w:rsidRDefault="00E91C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6E8602" w14:textId="2A6ADF12" w:rsidR="00B46EE1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</w:t>
      </w:r>
      <w:r w:rsidR="00635C98">
        <w:rPr>
          <w:rFonts w:ascii="Arial" w:eastAsia="DengXian" w:hAnsi="Arial" w:cs="Arial"/>
          <w:lang w:val="en-US" w:eastAsia="zh-CN"/>
        </w:rPr>
        <w:t xml:space="preserve">RAN1 and </w:t>
      </w:r>
      <w:r>
        <w:rPr>
          <w:rFonts w:ascii="Arial" w:eastAsia="DengXian" w:hAnsi="Arial" w:cs="Arial" w:hint="eastAsia"/>
          <w:lang w:val="en-US" w:eastAsia="zh-CN"/>
        </w:rPr>
        <w:t xml:space="preserve">RAN3 for the LS on SL-PRS resource allocation, and would like to ask </w:t>
      </w:r>
      <w:r w:rsidR="00635C98">
        <w:rPr>
          <w:rFonts w:ascii="Arial" w:eastAsia="DengXian" w:hAnsi="Arial" w:cs="Arial"/>
          <w:lang w:val="en-US" w:eastAsia="zh-CN"/>
        </w:rPr>
        <w:t xml:space="preserve">RAN1 and </w:t>
      </w:r>
      <w:r>
        <w:rPr>
          <w:rFonts w:ascii="Arial" w:eastAsia="DengXian" w:hAnsi="Arial" w:cs="Arial" w:hint="eastAsia"/>
          <w:lang w:val="en-US" w:eastAsia="zh-CN"/>
        </w:rPr>
        <w:t>RAN3 to take the following RAN2 feedback into consideration:</w:t>
      </w:r>
    </w:p>
    <w:p w14:paraId="783CD09A" w14:textId="33C07825" w:rsidR="00B46EE1" w:rsidRPr="006B54C3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E258D3">
        <w:rPr>
          <w:rFonts w:ascii="Arial" w:eastAsia="DengXian" w:hAnsi="Arial" w:cs="Arial"/>
          <w:lang w:val="en-US" w:eastAsia="zh-CN"/>
        </w:rPr>
        <w:t xml:space="preserve">made the </w:t>
      </w:r>
      <w:r w:rsidR="00E258D3" w:rsidRPr="00E258D3">
        <w:rPr>
          <w:rFonts w:ascii="Arial" w:eastAsia="DengXian" w:hAnsi="Arial" w:cs="Arial"/>
          <w:lang w:val="en-US" w:eastAsia="zh-CN"/>
        </w:rPr>
        <w:t>following agreement</w:t>
      </w:r>
      <w:r w:rsidR="00457049">
        <w:rPr>
          <w:rFonts w:ascii="Arial" w:eastAsia="DengXian" w:hAnsi="Arial" w:cs="Arial"/>
          <w:lang w:val="en-US" w:eastAsia="zh-CN"/>
        </w:rPr>
        <w:t>s</w:t>
      </w:r>
      <w:r w:rsidR="00E258D3" w:rsidRPr="00E258D3">
        <w:rPr>
          <w:rFonts w:ascii="Arial" w:eastAsia="DengXian" w:hAnsi="Arial" w:cs="Arial"/>
          <w:lang w:val="en-US" w:eastAsia="zh-CN"/>
        </w:rPr>
        <w:t xml:space="preserve"> related to the request for specific SL</w:t>
      </w:r>
      <w:r w:rsidR="00F63403">
        <w:rPr>
          <w:rFonts w:ascii="Arial" w:eastAsia="DengXian" w:hAnsi="Arial" w:cs="Arial" w:hint="eastAsia"/>
          <w:lang w:val="en-US" w:eastAsia="zh-CN"/>
        </w:rPr>
        <w:t>-</w:t>
      </w:r>
      <w:r w:rsidR="00E258D3" w:rsidRPr="00E258D3">
        <w:rPr>
          <w:rFonts w:ascii="Arial" w:eastAsia="DengXian" w:hAnsi="Arial" w:cs="Arial"/>
          <w:lang w:val="en-US" w:eastAsia="zh-CN"/>
        </w:rPr>
        <w:t>PRS resource characteristic(s)/SL-PRS resource configuration for scheme 1</w:t>
      </w:r>
      <w:r w:rsidR="00F30620">
        <w:rPr>
          <w:rFonts w:ascii="Arial" w:eastAsia="DengXian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58D3" w14:paraId="0F7EA458" w14:textId="77777777" w:rsidTr="00E258D3">
        <w:tc>
          <w:tcPr>
            <w:tcW w:w="9855" w:type="dxa"/>
          </w:tcPr>
          <w:p w14:paraId="51C13E65" w14:textId="01E8C909" w:rsidR="00E258D3" w:rsidRPr="00E258D3" w:rsidRDefault="00E258D3" w:rsidP="00E258D3">
            <w:pPr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4E8A309" w14:textId="62F2EFAB" w:rsidR="00E258D3" w:rsidRDefault="006B54C3" w:rsidP="006D2FC9">
            <w:pPr>
              <w:pStyle w:val="ListParagraph"/>
              <w:rPr>
                <w:lang w:val="en-US"/>
              </w:rPr>
            </w:pPr>
            <w:r>
              <w:t>Include the SL-PRS bandwidth in the SL-PRS resource request MAC CE for aperiodic SL-PRS transmission and RRC UAI message for periodic SL-PRS transmission.</w:t>
            </w:r>
          </w:p>
          <w:p w14:paraId="528F7C11" w14:textId="77777777" w:rsidR="00E258D3" w:rsidRDefault="006B54C3" w:rsidP="006D2FC9">
            <w:pPr>
              <w:pStyle w:val="ListParagraph"/>
              <w:rPr>
                <w:lang w:val="en-US"/>
              </w:rPr>
            </w:pPr>
            <w:r>
              <w:t>RAN2 will not specify anything in this release for SL-PRS bandwidth indication from LMF to gNB</w:t>
            </w:r>
            <w:r w:rsidR="009857BA">
              <w:rPr>
                <w:lang w:val="en-US"/>
              </w:rPr>
              <w:t>.</w:t>
            </w:r>
          </w:p>
          <w:p w14:paraId="1BBBD247" w14:textId="41400941" w:rsidR="006B54C3" w:rsidRPr="00E258D3" w:rsidRDefault="006B54C3" w:rsidP="006D2FC9">
            <w:pPr>
              <w:pStyle w:val="ListParagraph"/>
              <w:rPr>
                <w:lang w:val="en-US"/>
              </w:rPr>
            </w:pPr>
            <w:r>
              <w:t>Indicate in the LS to RAN3 that the LMF is not involved in SL-PRS resource allocation</w:t>
            </w:r>
            <w:r>
              <w:rPr>
                <w:rFonts w:eastAsia="DengXian" w:hint="eastAsia"/>
              </w:rPr>
              <w:t>.</w:t>
            </w:r>
          </w:p>
        </w:tc>
      </w:tr>
    </w:tbl>
    <w:p w14:paraId="501BABF1" w14:textId="77777777" w:rsidR="00B46EE1" w:rsidRDefault="00B46EE1">
      <w:pPr>
        <w:spacing w:beforeLines="50" w:before="120" w:after="120"/>
        <w:rPr>
          <w:rFonts w:ascii="Arial" w:hAnsi="Arial" w:cs="Arial"/>
          <w:b/>
        </w:rPr>
      </w:pPr>
    </w:p>
    <w:p w14:paraId="50A00A1A" w14:textId="77777777" w:rsidR="00B46EE1" w:rsidRDefault="00E91C87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B06136" w14:textId="5F6FE055" w:rsidR="00B46EE1" w:rsidRDefault="00E91C8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 w:rsidR="00F63403">
        <w:rPr>
          <w:rFonts w:ascii="Arial" w:hAnsi="Arial" w:cs="Arial" w:hint="eastAsia"/>
          <w:b/>
          <w:lang w:val="en-US" w:eastAsia="zh-CN"/>
        </w:rPr>
        <w:t xml:space="preserve"> and RAN1</w:t>
      </w:r>
    </w:p>
    <w:p w14:paraId="578E1F52" w14:textId="26B8EC01" w:rsidR="00B46EE1" w:rsidRDefault="00E91C87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 w:rsidR="00635C98">
        <w:rPr>
          <w:rFonts w:ascii="Arial" w:hAnsi="Arial" w:cs="Arial"/>
          <w:iCs/>
          <w:lang w:val="en-US" w:eastAsia="zh-CN"/>
        </w:rPr>
        <w:t xml:space="preserve">RAN1 and </w:t>
      </w:r>
      <w:r>
        <w:rPr>
          <w:rFonts w:ascii="Arial" w:hAnsi="Arial" w:cs="Arial" w:hint="eastAsia"/>
          <w:iCs/>
          <w:lang w:val="en-US" w:eastAsia="zh-CN"/>
        </w:rPr>
        <w:t>RAN3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2546A4E" w14:textId="77777777" w:rsidR="00B46EE1" w:rsidRDefault="00B46EE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B7ED9D2" w14:textId="77777777" w:rsidR="00B46EE1" w:rsidRDefault="00E91C87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4C7742EE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5bis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15-19 April</w:t>
      </w:r>
      <w:r>
        <w:rPr>
          <w:rFonts w:ascii="Arial" w:hAnsi="Arial" w:cs="Arial"/>
          <w:bCs/>
          <w:lang w:val="sv-SE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2024</w:t>
      </w:r>
      <w:r>
        <w:rPr>
          <w:rFonts w:ascii="Arial" w:hAnsi="Arial" w:cs="Arial"/>
          <w:bCs/>
          <w:lang w:val="sv-SE" w:eastAsia="zh-CN"/>
        </w:rPr>
        <w:t xml:space="preserve">              </w:t>
      </w:r>
      <w:r>
        <w:rPr>
          <w:rFonts w:ascii="Arial" w:hAnsi="Arial" w:cs="Arial" w:hint="eastAsia"/>
          <w:bCs/>
          <w:lang w:val="en-US" w:eastAsia="zh-CN"/>
        </w:rPr>
        <w:t>Changsha</w:t>
      </w:r>
    </w:p>
    <w:p w14:paraId="164F75C3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 xml:space="preserve">     20-24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Fukuoka</w:t>
      </w:r>
    </w:p>
    <w:p w14:paraId="01657064" w14:textId="77777777" w:rsidR="00B46EE1" w:rsidRDefault="00B46EE1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2B9568CC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DE223FE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78B8A00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F39DF1B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E927" w14:textId="77777777" w:rsidR="00366F4B" w:rsidRDefault="00366F4B" w:rsidP="00E258D3">
      <w:r>
        <w:separator/>
      </w:r>
    </w:p>
  </w:endnote>
  <w:endnote w:type="continuationSeparator" w:id="0">
    <w:p w14:paraId="1670DDBA" w14:textId="77777777" w:rsidR="00366F4B" w:rsidRDefault="00366F4B" w:rsidP="00E2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3F0D" w14:textId="77777777" w:rsidR="00366F4B" w:rsidRDefault="00366F4B" w:rsidP="00E258D3">
      <w:r>
        <w:separator/>
      </w:r>
    </w:p>
  </w:footnote>
  <w:footnote w:type="continuationSeparator" w:id="0">
    <w:p w14:paraId="40A7F8FC" w14:textId="77777777" w:rsidR="00366F4B" w:rsidRDefault="00366F4B" w:rsidP="00E2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43D8"/>
    <w:multiLevelType w:val="hybridMultilevel"/>
    <w:tmpl w:val="E6A6137E"/>
    <w:lvl w:ilvl="0" w:tplc="4BFECE52">
      <w:start w:val="1"/>
      <w:numFmt w:val="decimal"/>
      <w:pStyle w:val="ListParagraph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37743628">
    <w:abstractNumId w:val="3"/>
  </w:num>
  <w:num w:numId="2" w16cid:durableId="1033266059">
    <w:abstractNumId w:val="1"/>
  </w:num>
  <w:num w:numId="3" w16cid:durableId="1250382177">
    <w:abstractNumId w:val="0"/>
  </w:num>
  <w:num w:numId="4" w16cid:durableId="43262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0F7817"/>
    <w:rsid w:val="00102006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566D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4ED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241D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66F4B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049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5C98"/>
    <w:rsid w:val="00636849"/>
    <w:rsid w:val="00637194"/>
    <w:rsid w:val="00640D4D"/>
    <w:rsid w:val="00642FBB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5E5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FC9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6C21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3B4B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2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3DD9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9AC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507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3943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5026"/>
    <w:rsid w:val="00F56BFF"/>
    <w:rsid w:val="00F61B3B"/>
    <w:rsid w:val="00F63403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19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593404"/>
  <w15:docId w15:val="{F71AF5D2-DDD2-4BFF-A6D9-2B2C041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Pr>
      <w:lang w:val="en-GB" w:eastAsia="en-US"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autoRedefine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6D2FC9"/>
    <w:pPr>
      <w:widowControl w:val="0"/>
      <w:numPr>
        <w:numId w:val="3"/>
      </w:numPr>
      <w:autoSpaceDE w:val="0"/>
      <w:autoSpaceDN w:val="0"/>
      <w:adjustRightInd w:val="0"/>
      <w:snapToGrid w:val="0"/>
      <w:spacing w:beforeLines="50" w:before="120" w:afterLines="50" w:after="1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autoRedefine/>
    <w:uiPriority w:val="34"/>
    <w:qFormat/>
    <w:rsid w:val="006D2FC9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EmailDiscussion2">
    <w:name w:val="EmailDiscussion2"/>
    <w:basedOn w:val="Normal"/>
    <w:rsid w:val="0030241D"/>
    <w:pPr>
      <w:ind w:left="1622" w:hanging="363"/>
    </w:pPr>
    <w:rPr>
      <w:rFonts w:ascii="Arial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30241D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30241D"/>
    <w:pPr>
      <w:numPr>
        <w:numId w:val="4"/>
      </w:numPr>
      <w:spacing w:before="40"/>
    </w:pPr>
    <w:rPr>
      <w:rFonts w:ascii="Arial" w:hAnsi="Arial" w:cs="Arial"/>
      <w:b/>
      <w:bCs/>
      <w:lang w:val="en-US" w:eastAsia="zh-CN"/>
    </w:rPr>
  </w:style>
  <w:style w:type="paragraph" w:styleId="Revision">
    <w:name w:val="Revision"/>
    <w:hidden/>
    <w:uiPriority w:val="99"/>
    <w:semiHidden/>
    <w:rsid w:val="006D2F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0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337E49-2338-4474-8EE4-D82DA4C65D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23.247_CR0356R1_(Rel-18)_5MBS_Ph2, 5MBS_CH</cp:lastModifiedBy>
  <cp:revision>2</cp:revision>
  <cp:lastPrinted>2002-04-23T00:10:00Z</cp:lastPrinted>
  <dcterms:created xsi:type="dcterms:W3CDTF">2024-03-26T16:52:00Z</dcterms:created>
  <dcterms:modified xsi:type="dcterms:W3CDTF">2024-03-26T16:52:00Z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